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EB1" w:rsidRPr="00321EB1" w:rsidRDefault="00321EB1" w:rsidP="00321EB1">
      <w:pPr>
        <w:rPr>
          <w:b/>
          <w:sz w:val="20"/>
          <w:szCs w:val="20"/>
        </w:rPr>
      </w:pPr>
      <w:r w:rsidRPr="00321EB1">
        <w:rPr>
          <w:b/>
          <w:sz w:val="20"/>
          <w:szCs w:val="20"/>
        </w:rPr>
        <w:t>The surgical technology Program is accredited by the Commission on Accreditation of Allied Health Education Programs (</w:t>
      </w:r>
      <w:hyperlink r:id="rId4" w:history="1">
        <w:r w:rsidRPr="00321EB1">
          <w:rPr>
            <w:rStyle w:val="Hyperlink"/>
            <w:b/>
            <w:sz w:val="20"/>
            <w:szCs w:val="20"/>
          </w:rPr>
          <w:t>www.caahep.org</w:t>
        </w:r>
      </w:hyperlink>
      <w:r w:rsidRPr="00321EB1">
        <w:rPr>
          <w:b/>
          <w:sz w:val="20"/>
          <w:szCs w:val="20"/>
        </w:rPr>
        <w:t>) upon the recommendation of Accreditation Review Council on Education in Surgical Technology and Surgical Assisting (ARC/STSA).  Commission on Accreditation of Allied Health Education Programs, 25400 US Highway 19 N., Suite 158 Clearwater, FL 33763, 727-210-2350 www.caahep.org</w:t>
      </w:r>
    </w:p>
    <w:p w:rsidR="000F1F25" w:rsidRPr="00321EB1" w:rsidRDefault="000F1F25" w:rsidP="00321EB1">
      <w:pPr>
        <w:rPr>
          <w:b/>
          <w:sz w:val="24"/>
          <w:szCs w:val="24"/>
        </w:rPr>
      </w:pPr>
      <w:r w:rsidRPr="00321EB1">
        <w:rPr>
          <w:b/>
          <w:sz w:val="24"/>
          <w:szCs w:val="24"/>
        </w:rPr>
        <w:t>Surgical Technology Program Outcomes and Trends</w:t>
      </w:r>
    </w:p>
    <w:p w:rsidR="000F1F25" w:rsidRPr="00321EB1" w:rsidRDefault="000161B6" w:rsidP="00321EB1">
      <w:pPr>
        <w:rPr>
          <w:b/>
          <w:sz w:val="24"/>
          <w:szCs w:val="24"/>
        </w:rPr>
      </w:pPr>
      <w:r w:rsidRPr="00321EB1">
        <w:rPr>
          <w:b/>
          <w:sz w:val="24"/>
          <w:szCs w:val="24"/>
        </w:rPr>
        <w:t>2018</w:t>
      </w:r>
    </w:p>
    <w:p w:rsidR="000F1F25" w:rsidRDefault="000F1F25" w:rsidP="00321EB1"/>
    <w:p w:rsidR="00E50688" w:rsidRDefault="00792691" w:rsidP="00321EB1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387.85pt;height:306.85pt;z-index:251659264;mso-position-horizontal:left;mso-position-horizontal-relative:text;mso-position-vertical-relative:text">
            <v:imagedata r:id="rId5" o:title=""/>
            <w10:wrap type="square" side="right"/>
          </v:shape>
          <o:OLEObject Type="Embed" ProgID="Excel.Sheet.12" ShapeID="_x0000_s1027" DrawAspect="Content" ObjectID="_1621175749" r:id="rId6"/>
        </w:object>
      </w:r>
      <w:r w:rsidR="00321EB1">
        <w:br w:type="textWrapping" w:clear="all"/>
      </w:r>
    </w:p>
    <w:sectPr w:rsidR="00E50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25"/>
    <w:rsid w:val="000161B6"/>
    <w:rsid w:val="000F1F25"/>
    <w:rsid w:val="00277F03"/>
    <w:rsid w:val="003025CC"/>
    <w:rsid w:val="00321EB1"/>
    <w:rsid w:val="00E5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6516B5AA-EFD7-4538-8567-ED07192C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1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E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hyperlink" Target="http://www.caahe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Herndon, Misha</dc:creator>
  <cp:keywords/>
  <dc:description/>
  <cp:lastModifiedBy>Herndon, Misha</cp:lastModifiedBy>
  <cp:revision>4</cp:revision>
  <cp:lastPrinted>2018-08-27T18:49:00Z</cp:lastPrinted>
  <dcterms:created xsi:type="dcterms:W3CDTF">2018-08-27T18:50:00Z</dcterms:created>
  <dcterms:modified xsi:type="dcterms:W3CDTF">2019-06-04T21:49:00Z</dcterms:modified>
</cp:coreProperties>
</file>